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1D0" w:rsidRDefault="00B361D0" w:rsidP="00B361D0">
      <w:pPr>
        <w:widowControl/>
        <w:shd w:val="clear" w:color="auto" w:fill="FFFFFF"/>
        <w:tabs>
          <w:tab w:val="left" w:pos="2355"/>
          <w:tab w:val="center" w:pos="4775"/>
        </w:tabs>
        <w:spacing w:line="440" w:lineRule="exac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附件1：</w:t>
      </w:r>
    </w:p>
    <w:p w:rsidR="00B361D0" w:rsidRDefault="00B361D0" w:rsidP="00B361D0">
      <w:pPr>
        <w:widowControl/>
        <w:shd w:val="clear" w:color="auto" w:fill="FFFFFF"/>
        <w:tabs>
          <w:tab w:val="left" w:pos="2355"/>
          <w:tab w:val="center" w:pos="4775"/>
        </w:tabs>
        <w:spacing w:line="440" w:lineRule="exact"/>
        <w:jc w:val="center"/>
        <w:rPr>
          <w:rFonts w:ascii="宋体" w:hAnsi="宋体" w:cs="宋体"/>
          <w:b/>
          <w:color w:val="000000"/>
          <w:kern w:val="0"/>
          <w:sz w:val="36"/>
          <w:szCs w:val="36"/>
        </w:rPr>
      </w:pPr>
      <w:r>
        <w:rPr>
          <w:rFonts w:ascii="宋体" w:hAnsi="宋体" w:cs="宋体" w:hint="eastAsia"/>
          <w:b/>
          <w:color w:val="000000"/>
          <w:kern w:val="0"/>
          <w:sz w:val="36"/>
          <w:szCs w:val="36"/>
        </w:rPr>
        <w:t>贵州轻工职业技术学院</w:t>
      </w:r>
    </w:p>
    <w:p w:rsidR="00B361D0" w:rsidRDefault="00B361D0" w:rsidP="00B361D0">
      <w:pPr>
        <w:widowControl/>
        <w:shd w:val="clear" w:color="auto" w:fill="FFFFFF"/>
        <w:tabs>
          <w:tab w:val="left" w:pos="2355"/>
          <w:tab w:val="center" w:pos="4775"/>
        </w:tabs>
        <w:spacing w:line="440" w:lineRule="exact"/>
        <w:jc w:val="center"/>
        <w:rPr>
          <w:rFonts w:ascii="宋体" w:hAnsi="宋体" w:cs="宋体"/>
          <w:b/>
          <w:color w:val="000000"/>
          <w:kern w:val="0"/>
          <w:sz w:val="36"/>
          <w:szCs w:val="36"/>
        </w:rPr>
      </w:pPr>
      <w:r>
        <w:rPr>
          <w:rFonts w:ascii="宋体" w:hAnsi="宋体" w:cs="宋体" w:hint="eastAsia"/>
          <w:b/>
          <w:color w:val="000000"/>
          <w:kern w:val="0"/>
          <w:sz w:val="36"/>
          <w:szCs w:val="36"/>
        </w:rPr>
        <w:t>校园网宣传工作管理办法</w:t>
      </w:r>
      <w:bookmarkStart w:id="0" w:name="5"/>
      <w:bookmarkEnd w:id="0"/>
      <w:r>
        <w:rPr>
          <w:rFonts w:ascii="宋体" w:hAnsi="宋体" w:cs="宋体" w:hint="eastAsia"/>
          <w:b/>
          <w:color w:val="000000"/>
          <w:kern w:val="0"/>
          <w:sz w:val="36"/>
          <w:szCs w:val="36"/>
        </w:rPr>
        <w:t>征求意见稿（修订）</w:t>
      </w:r>
    </w:p>
    <w:p w:rsidR="00B361D0" w:rsidRDefault="00B361D0" w:rsidP="00B361D0">
      <w:pPr>
        <w:widowControl/>
        <w:shd w:val="clear" w:color="auto" w:fill="FFFFFF"/>
        <w:tabs>
          <w:tab w:val="left" w:pos="2355"/>
          <w:tab w:val="center" w:pos="4775"/>
        </w:tabs>
        <w:spacing w:line="440" w:lineRule="exact"/>
        <w:jc w:val="center"/>
        <w:rPr>
          <w:rFonts w:ascii="宋体" w:hAnsi="宋体" w:cs="宋体"/>
          <w:b/>
          <w:color w:val="FF0000"/>
          <w:kern w:val="0"/>
          <w:sz w:val="36"/>
          <w:szCs w:val="36"/>
        </w:rPr>
      </w:pPr>
    </w:p>
    <w:p w:rsidR="00B361D0" w:rsidRDefault="00B361D0" w:rsidP="00B361D0">
      <w:pPr>
        <w:widowControl/>
        <w:shd w:val="clear" w:color="auto" w:fill="FFFFFF"/>
        <w:spacing w:line="440" w:lineRule="exact"/>
        <w:jc w:val="center"/>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第一章    总   则</w:t>
      </w:r>
    </w:p>
    <w:p w:rsidR="00B361D0" w:rsidRDefault="00B361D0" w:rsidP="00B361D0">
      <w:pPr>
        <w:spacing w:line="440" w:lineRule="exact"/>
        <w:ind w:firstLineChars="200" w:firstLine="640"/>
        <w:rPr>
          <w:rFonts w:ascii="仿宋_GB2312" w:eastAsia="仿宋_GB2312" w:hAnsi="宋体" w:cs="宋体"/>
          <w:color w:val="000000"/>
          <w:kern w:val="0"/>
          <w:sz w:val="32"/>
          <w:szCs w:val="32"/>
        </w:rPr>
      </w:pPr>
    </w:p>
    <w:p w:rsidR="00B361D0" w:rsidRDefault="00B361D0" w:rsidP="00944BA7">
      <w:pPr>
        <w:spacing w:line="500" w:lineRule="exact"/>
        <w:ind w:firstLineChars="200" w:firstLine="640"/>
        <w:rPr>
          <w:rFonts w:ascii="仿宋_GB2312" w:eastAsia="仿宋_GB2312"/>
          <w:color w:val="000000"/>
          <w:sz w:val="32"/>
          <w:szCs w:val="32"/>
        </w:rPr>
      </w:pPr>
      <w:r>
        <w:rPr>
          <w:rFonts w:ascii="仿宋_GB2312" w:eastAsia="仿宋_GB2312" w:hAnsi="宋体" w:cs="宋体" w:hint="eastAsia"/>
          <w:color w:val="000000"/>
          <w:kern w:val="0"/>
          <w:sz w:val="32"/>
          <w:szCs w:val="32"/>
        </w:rPr>
        <w:t>第一条  依据国务院、</w:t>
      </w:r>
      <w:r>
        <w:rPr>
          <w:rFonts w:ascii="仿宋_GB2312" w:eastAsia="仿宋_GB2312" w:hint="eastAsia"/>
          <w:color w:val="000000"/>
          <w:sz w:val="32"/>
          <w:szCs w:val="32"/>
        </w:rPr>
        <w:t>教育部、团中央</w:t>
      </w:r>
      <w:r>
        <w:rPr>
          <w:rFonts w:ascii="仿宋_GB2312" w:eastAsia="仿宋_GB2312" w:hAnsi="宋体" w:cs="宋体" w:hint="eastAsia"/>
          <w:color w:val="000000"/>
          <w:kern w:val="0"/>
          <w:sz w:val="32"/>
          <w:szCs w:val="32"/>
        </w:rPr>
        <w:t>《互联网信息服务管理办法》、</w:t>
      </w:r>
      <w:r>
        <w:rPr>
          <w:rFonts w:ascii="仿宋_GB2312" w:eastAsia="仿宋_GB2312" w:hint="eastAsia"/>
          <w:color w:val="000000"/>
          <w:sz w:val="32"/>
          <w:szCs w:val="32"/>
        </w:rPr>
        <w:t>《关于进一步加强高校校园网络管理工作的意见》</w:t>
      </w:r>
      <w:r>
        <w:rPr>
          <w:rFonts w:ascii="仿宋_GB2312" w:eastAsia="仿宋_GB2312" w:hAnsi="宋体" w:cs="宋体" w:hint="eastAsia"/>
          <w:color w:val="000000"/>
          <w:kern w:val="0"/>
          <w:sz w:val="32"/>
          <w:szCs w:val="32"/>
        </w:rPr>
        <w:t>等有关规定制定本办法。</w:t>
      </w:r>
    </w:p>
    <w:p w:rsidR="00B361D0" w:rsidRDefault="00B361D0" w:rsidP="00944BA7">
      <w:pPr>
        <w:widowControl/>
        <w:shd w:val="clear" w:color="auto" w:fill="FFFFFF"/>
        <w:spacing w:line="50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第二条  校园网对外宣传展示学院形象，通过网络宣传提升学院社会影响力，同时不断满足师生员工在教学、科研、办学成果宣传展示等各方面的信息服务。</w:t>
      </w:r>
    </w:p>
    <w:p w:rsidR="00B361D0" w:rsidRDefault="00B361D0" w:rsidP="00944BA7">
      <w:pPr>
        <w:widowControl/>
        <w:shd w:val="clear" w:color="auto" w:fill="FFFFFF"/>
        <w:spacing w:line="50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第三条  </w:t>
      </w:r>
      <w:r>
        <w:rPr>
          <w:rFonts w:ascii="仿宋_GB2312" w:eastAsia="仿宋_GB2312" w:hint="eastAsia"/>
          <w:color w:val="000000"/>
          <w:sz w:val="32"/>
          <w:szCs w:val="32"/>
        </w:rPr>
        <w:t>校园网宣传工作的主要职责是：校园网的设计制作与改版，信息收集与更新；校园网络新闻的采编、审核与发布；校园网二级网站建设的指导与监控；校园网舆情的宏观掌握与引导。</w:t>
      </w:r>
    </w:p>
    <w:p w:rsidR="00B361D0" w:rsidRDefault="00B361D0" w:rsidP="00944BA7">
      <w:pPr>
        <w:spacing w:line="500" w:lineRule="exact"/>
        <w:ind w:firstLineChars="200" w:firstLine="640"/>
        <w:rPr>
          <w:rFonts w:ascii="仿宋_GB2312" w:eastAsia="仿宋_GB2312"/>
          <w:color w:val="000000"/>
          <w:sz w:val="32"/>
          <w:szCs w:val="32"/>
        </w:rPr>
      </w:pPr>
      <w:r>
        <w:rPr>
          <w:rFonts w:ascii="仿宋_GB2312" w:eastAsia="仿宋_GB2312" w:hAnsi="宋体" w:cs="宋体" w:hint="eastAsia"/>
          <w:color w:val="000000"/>
          <w:kern w:val="0"/>
          <w:sz w:val="32"/>
          <w:szCs w:val="32"/>
        </w:rPr>
        <w:t xml:space="preserve">第四条  </w:t>
      </w:r>
      <w:r>
        <w:rPr>
          <w:rFonts w:ascii="仿宋_GB2312" w:eastAsia="仿宋_GB2312" w:hint="eastAsia"/>
          <w:color w:val="000000"/>
          <w:sz w:val="32"/>
          <w:szCs w:val="32"/>
        </w:rPr>
        <w:t>建立健全校园网管理工作长效机制，及时掌握校园网络舆情、引导网上舆论、坚持团结稳定鼓劲，以正面宣传为主的原则做好网络宣传工作。</w:t>
      </w:r>
    </w:p>
    <w:p w:rsidR="00B361D0" w:rsidRDefault="00B361D0" w:rsidP="00944BA7">
      <w:pPr>
        <w:spacing w:line="5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第五条  本办法所称信息是指在学院门户网站及下属二级网站（专题、专栏）对外发布的文字、数据、图片、音（视）频及其他形式的信息。</w:t>
      </w:r>
    </w:p>
    <w:p w:rsidR="00B361D0" w:rsidRDefault="00B361D0" w:rsidP="00B361D0">
      <w:pPr>
        <w:widowControl/>
        <w:shd w:val="clear" w:color="auto" w:fill="FFFFFF"/>
        <w:spacing w:line="440" w:lineRule="exact"/>
        <w:ind w:firstLineChars="200" w:firstLine="643"/>
        <w:jc w:val="center"/>
        <w:rPr>
          <w:rFonts w:ascii="仿宋_GB2312" w:eastAsia="仿宋_GB2312" w:hAnsi="宋体" w:cs="宋体"/>
          <w:b/>
          <w:color w:val="000000"/>
          <w:kern w:val="0"/>
          <w:sz w:val="32"/>
          <w:szCs w:val="32"/>
        </w:rPr>
      </w:pPr>
    </w:p>
    <w:p w:rsidR="00B361D0" w:rsidRDefault="00B361D0" w:rsidP="00B361D0">
      <w:pPr>
        <w:widowControl/>
        <w:shd w:val="clear" w:color="auto" w:fill="FFFFFF"/>
        <w:spacing w:line="440" w:lineRule="exact"/>
        <w:ind w:firstLineChars="200" w:firstLine="643"/>
        <w:jc w:val="center"/>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第二章   管理机构</w:t>
      </w:r>
    </w:p>
    <w:p w:rsidR="00B361D0" w:rsidRDefault="00B361D0" w:rsidP="00B361D0">
      <w:pPr>
        <w:widowControl/>
        <w:shd w:val="clear" w:color="auto" w:fill="FFFFFF"/>
        <w:spacing w:line="440" w:lineRule="exact"/>
        <w:ind w:firstLineChars="200" w:firstLine="640"/>
        <w:jc w:val="left"/>
        <w:rPr>
          <w:rFonts w:ascii="仿宋_GB2312" w:eastAsia="仿宋_GB2312" w:hAnsi="宋体" w:cs="宋体"/>
          <w:color w:val="000000"/>
          <w:kern w:val="0"/>
          <w:sz w:val="32"/>
          <w:szCs w:val="32"/>
        </w:rPr>
      </w:pPr>
    </w:p>
    <w:p w:rsidR="00B361D0" w:rsidRDefault="00B361D0" w:rsidP="00944BA7">
      <w:pPr>
        <w:widowControl/>
        <w:shd w:val="clear" w:color="auto" w:fill="FFFFFF"/>
        <w:spacing w:line="50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第六条  学院成立以党委分管领导为组长，宣传统战部、实训中心（现教中心）和其他各部门（系）主要负责人为成</w:t>
      </w:r>
      <w:r>
        <w:rPr>
          <w:rFonts w:ascii="仿宋_GB2312" w:eastAsia="仿宋_GB2312" w:hAnsi="宋体" w:cs="宋体" w:hint="eastAsia"/>
          <w:color w:val="000000"/>
          <w:kern w:val="0"/>
          <w:sz w:val="32"/>
          <w:szCs w:val="32"/>
        </w:rPr>
        <w:lastRenderedPageBreak/>
        <w:t>员的学院校园网宣传工作领导小组，负责学院校园网的管理和协调；领导小组办公室设在宣传统战部。</w:t>
      </w:r>
    </w:p>
    <w:p w:rsidR="00B361D0" w:rsidRDefault="00B361D0" w:rsidP="00944BA7">
      <w:pPr>
        <w:widowControl/>
        <w:shd w:val="clear" w:color="auto" w:fill="FFFFFF"/>
        <w:spacing w:line="50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第七条  </w:t>
      </w:r>
      <w:r>
        <w:rPr>
          <w:rFonts w:ascii="仿宋_GB2312" w:eastAsia="仿宋_GB2312" w:hint="eastAsia"/>
          <w:color w:val="000000"/>
          <w:sz w:val="32"/>
          <w:szCs w:val="32"/>
        </w:rPr>
        <w:t>宣传统战部作为</w:t>
      </w:r>
      <w:r>
        <w:rPr>
          <w:rFonts w:ascii="仿宋_GB2312" w:eastAsia="仿宋_GB2312" w:hAnsi="宋体" w:cs="宋体" w:hint="eastAsia"/>
          <w:color w:val="000000"/>
          <w:kern w:val="0"/>
          <w:sz w:val="32"/>
          <w:szCs w:val="32"/>
        </w:rPr>
        <w:t>学院校园网宣传工作领导小组办公室常设机构，</w:t>
      </w:r>
      <w:r>
        <w:rPr>
          <w:rFonts w:ascii="仿宋_GB2312" w:eastAsia="仿宋_GB2312" w:hint="eastAsia"/>
          <w:color w:val="000000"/>
          <w:sz w:val="32"/>
          <w:szCs w:val="32"/>
        </w:rPr>
        <w:t>是校园网宣传工作的主管部门，</w:t>
      </w:r>
      <w:r>
        <w:rPr>
          <w:rFonts w:ascii="仿宋_GB2312" w:eastAsia="仿宋_GB2312" w:hAnsi="宋体" w:cs="宋体" w:hint="eastAsia"/>
          <w:color w:val="000000"/>
          <w:kern w:val="0"/>
          <w:sz w:val="32"/>
          <w:szCs w:val="32"/>
        </w:rPr>
        <w:t>负责校园网的建设和上网信息的监管。</w:t>
      </w:r>
    </w:p>
    <w:p w:rsidR="00B361D0" w:rsidRDefault="00B361D0" w:rsidP="00944BA7">
      <w:pPr>
        <w:widowControl/>
        <w:shd w:val="clear" w:color="auto" w:fill="FFFFFF"/>
        <w:spacing w:line="50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第八条  实训中心（现教中心）作为学院现代教育信息技术业务部门，</w:t>
      </w:r>
      <w:r>
        <w:rPr>
          <w:rFonts w:ascii="仿宋_GB2312" w:eastAsia="仿宋_GB2312" w:hint="eastAsia"/>
          <w:color w:val="000000"/>
          <w:sz w:val="32"/>
          <w:szCs w:val="32"/>
        </w:rPr>
        <w:t>是校园网的技术保障部门，负责管理服务器、构建防控体系、技术培训、页面调整，提供确保网站正常运行和安全管理等方面的技术支持。</w:t>
      </w:r>
    </w:p>
    <w:p w:rsidR="00B361D0" w:rsidRDefault="00B361D0" w:rsidP="00944BA7">
      <w:pPr>
        <w:widowControl/>
        <w:shd w:val="clear" w:color="auto" w:fill="FFFFFF"/>
        <w:spacing w:line="50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第九条  学院各部门（系）作为校园网宣传工作领导小组成员单位，是校园网各二级网站（专题、专栏）使用部门，在宣传统战部和实训中心（现教中心）指导下管理各二级网站（专题、专栏）。</w:t>
      </w:r>
    </w:p>
    <w:p w:rsidR="00B361D0" w:rsidRDefault="00B361D0" w:rsidP="00944BA7">
      <w:pPr>
        <w:widowControl/>
        <w:shd w:val="clear" w:color="auto" w:fill="FFFFFF"/>
        <w:spacing w:line="50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第十条  各部门负责人（系党总支书记）是部门网络信息宣传管理第一责任人；同时，须在部门（系）内明确专人（信息员）具体负责网站信息的发布和日常监控。 </w:t>
      </w:r>
    </w:p>
    <w:p w:rsidR="00B361D0" w:rsidRDefault="00B361D0" w:rsidP="00B361D0">
      <w:pPr>
        <w:widowControl/>
        <w:shd w:val="clear" w:color="auto" w:fill="FFFFFF"/>
        <w:spacing w:line="440" w:lineRule="exact"/>
        <w:ind w:firstLineChars="200" w:firstLine="643"/>
        <w:jc w:val="center"/>
        <w:rPr>
          <w:rFonts w:ascii="仿宋_GB2312" w:eastAsia="仿宋_GB2312" w:hAnsi="宋体" w:cs="宋体"/>
          <w:b/>
          <w:color w:val="000000"/>
          <w:kern w:val="0"/>
          <w:sz w:val="32"/>
          <w:szCs w:val="32"/>
        </w:rPr>
      </w:pPr>
    </w:p>
    <w:p w:rsidR="00B361D0" w:rsidRDefault="00B361D0" w:rsidP="00B361D0">
      <w:pPr>
        <w:widowControl/>
        <w:shd w:val="clear" w:color="auto" w:fill="FFFFFF"/>
        <w:spacing w:line="440" w:lineRule="exact"/>
        <w:ind w:firstLineChars="200" w:firstLine="643"/>
        <w:jc w:val="center"/>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第三章    职责分工</w:t>
      </w:r>
    </w:p>
    <w:p w:rsidR="00B361D0" w:rsidRDefault="00B361D0" w:rsidP="00B361D0">
      <w:pPr>
        <w:spacing w:line="440" w:lineRule="exact"/>
        <w:ind w:firstLineChars="200" w:firstLine="640"/>
        <w:rPr>
          <w:rFonts w:ascii="仿宋_GB2312" w:eastAsia="仿宋_GB2312"/>
          <w:color w:val="000000"/>
          <w:sz w:val="32"/>
          <w:szCs w:val="32"/>
        </w:rPr>
      </w:pPr>
    </w:p>
    <w:p w:rsidR="00B361D0" w:rsidRDefault="00B361D0" w:rsidP="00C562BD">
      <w:pPr>
        <w:spacing w:line="480" w:lineRule="exact"/>
        <w:rPr>
          <w:rFonts w:ascii="仿宋_GB2312" w:eastAsia="仿宋_GB2312"/>
          <w:color w:val="000000"/>
          <w:sz w:val="32"/>
          <w:szCs w:val="32"/>
        </w:rPr>
      </w:pPr>
      <w:r>
        <w:rPr>
          <w:rFonts w:ascii="仿宋_GB2312" w:eastAsia="仿宋_GB2312" w:hAnsi="宋体" w:cs="宋体" w:hint="eastAsia"/>
          <w:color w:val="000000"/>
          <w:kern w:val="0"/>
          <w:sz w:val="32"/>
          <w:szCs w:val="32"/>
        </w:rPr>
        <w:t xml:space="preserve">    第十一条  </w:t>
      </w:r>
      <w:r>
        <w:rPr>
          <w:rFonts w:ascii="仿宋_GB2312" w:eastAsia="仿宋_GB2312" w:hint="eastAsia"/>
          <w:color w:val="000000"/>
          <w:sz w:val="32"/>
          <w:szCs w:val="32"/>
        </w:rPr>
        <w:t>网站建设管理要充分结合学院网络宣传工作实际需要，同时不断满足上级部门的检查考评要求。</w:t>
      </w:r>
    </w:p>
    <w:p w:rsidR="00B361D0" w:rsidRDefault="00B361D0" w:rsidP="00C562BD">
      <w:pPr>
        <w:spacing w:line="480" w:lineRule="exact"/>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hAnsi="宋体" w:cs="宋体" w:hint="eastAsia"/>
          <w:color w:val="000000"/>
          <w:kern w:val="0"/>
          <w:sz w:val="32"/>
          <w:szCs w:val="32"/>
        </w:rPr>
        <w:t xml:space="preserve">第十二条  </w:t>
      </w:r>
      <w:r>
        <w:rPr>
          <w:rFonts w:ascii="仿宋_GB2312" w:eastAsia="仿宋_GB2312" w:hint="eastAsia"/>
          <w:color w:val="000000"/>
          <w:sz w:val="32"/>
          <w:szCs w:val="32"/>
        </w:rPr>
        <w:t>责任分工按部门职责权限、业务性质等作为划分依据。同时，按谁主办，谁维护，谁管理，谁负责的原则进行。</w:t>
      </w:r>
    </w:p>
    <w:p w:rsidR="00B361D0" w:rsidRDefault="00B361D0" w:rsidP="00C562BD">
      <w:pPr>
        <w:spacing w:line="480" w:lineRule="exact"/>
        <w:ind w:firstLineChars="200" w:firstLine="640"/>
        <w:rPr>
          <w:rFonts w:ascii="仿宋_GB2312" w:eastAsia="仿宋_GB2312"/>
          <w:color w:val="000000"/>
          <w:sz w:val="28"/>
          <w:szCs w:val="28"/>
        </w:rPr>
      </w:pPr>
      <w:r>
        <w:rPr>
          <w:rFonts w:ascii="仿宋_GB2312" w:eastAsia="仿宋_GB2312" w:hAnsi="宋体" w:cs="宋体" w:hint="eastAsia"/>
          <w:color w:val="000000"/>
          <w:kern w:val="0"/>
          <w:sz w:val="32"/>
          <w:szCs w:val="32"/>
        </w:rPr>
        <w:t xml:space="preserve">第十三条  </w:t>
      </w:r>
      <w:r>
        <w:rPr>
          <w:rFonts w:ascii="仿宋_GB2312" w:eastAsia="仿宋_GB2312" w:hint="eastAsia"/>
          <w:color w:val="000000"/>
          <w:sz w:val="32"/>
          <w:szCs w:val="32"/>
        </w:rPr>
        <w:t>各部门职责分工将根据工作需要和部门情况适时调整。</w:t>
      </w:r>
      <w:r>
        <w:rPr>
          <w:rFonts w:ascii="仿宋_GB2312" w:eastAsia="仿宋_GB2312" w:hAnsi="宋体" w:cs="宋体" w:hint="eastAsia"/>
          <w:color w:val="000000"/>
          <w:kern w:val="0"/>
          <w:sz w:val="28"/>
          <w:szCs w:val="28"/>
        </w:rPr>
        <w:t>（详见《贵州轻工职业技术学院校园网宣传工作职责分工明细表》）</w:t>
      </w:r>
    </w:p>
    <w:p w:rsidR="00B361D0" w:rsidRDefault="00B361D0" w:rsidP="00B361D0">
      <w:pPr>
        <w:spacing w:line="440" w:lineRule="exact"/>
        <w:rPr>
          <w:rFonts w:ascii="仿宋_GB2312" w:eastAsia="仿宋_GB2312"/>
          <w:color w:val="000000"/>
          <w:sz w:val="32"/>
          <w:szCs w:val="32"/>
        </w:rPr>
      </w:pPr>
    </w:p>
    <w:p w:rsidR="00B361D0" w:rsidRDefault="00B361D0" w:rsidP="00B361D0">
      <w:pPr>
        <w:widowControl/>
        <w:shd w:val="clear" w:color="auto" w:fill="FFFFFF"/>
        <w:spacing w:line="440" w:lineRule="exact"/>
        <w:ind w:firstLineChars="200" w:firstLine="643"/>
        <w:jc w:val="center"/>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lastRenderedPageBreak/>
        <w:t>第四章    信息发布与责任</w:t>
      </w:r>
    </w:p>
    <w:p w:rsidR="00B361D0" w:rsidRDefault="00B361D0" w:rsidP="00B361D0">
      <w:pPr>
        <w:spacing w:line="440" w:lineRule="exact"/>
        <w:ind w:firstLineChars="200" w:firstLine="640"/>
        <w:rPr>
          <w:rFonts w:ascii="仿宋_GB2312" w:eastAsia="仿宋_GB2312" w:hAnsi="宋体" w:cs="宋体"/>
          <w:color w:val="000000"/>
          <w:kern w:val="0"/>
          <w:sz w:val="32"/>
          <w:szCs w:val="32"/>
        </w:rPr>
      </w:pPr>
    </w:p>
    <w:p w:rsidR="00B361D0" w:rsidRDefault="00B361D0" w:rsidP="00944BA7">
      <w:pPr>
        <w:widowControl/>
        <w:shd w:val="clear" w:color="auto" w:fill="FFFFFF"/>
        <w:spacing w:line="4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第十四条  上网信息应遵循积极、健康、向上的正确导向，准确、及时反映学院教学、科研、行政管理、党团活动、学校建设、办学成效、对外交流等方面的最新动态。</w:t>
      </w:r>
    </w:p>
    <w:p w:rsidR="00B361D0" w:rsidRDefault="00B361D0" w:rsidP="00944BA7">
      <w:pPr>
        <w:widowControl/>
        <w:shd w:val="clear" w:color="auto" w:fill="FFFFFF"/>
        <w:spacing w:line="4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第十五条  全院性的重大信息、涉及全院性的部门事务类信息在校园网发布前，信息上传部门应先报学院分管领导审定后发布，并在宣传统战部备案。</w:t>
      </w:r>
    </w:p>
    <w:p w:rsidR="00B361D0" w:rsidRDefault="00B361D0" w:rsidP="00944BA7">
      <w:pPr>
        <w:widowControl/>
        <w:shd w:val="clear" w:color="auto" w:fill="FFFFFF"/>
        <w:spacing w:line="4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第十六条  部门一般性上网信息由部门信息员报部门负责人审定，然后在各自二级网站（专题、专栏）上发布。</w:t>
      </w:r>
    </w:p>
    <w:p w:rsidR="00B361D0" w:rsidRDefault="00B361D0" w:rsidP="00944BA7">
      <w:pPr>
        <w:spacing w:line="460" w:lineRule="exact"/>
        <w:ind w:firstLineChars="200" w:firstLine="640"/>
        <w:rPr>
          <w:rFonts w:ascii="仿宋_GB2312" w:eastAsia="仿宋_GB2312"/>
          <w:color w:val="000000"/>
          <w:sz w:val="32"/>
          <w:szCs w:val="32"/>
        </w:rPr>
      </w:pPr>
      <w:r>
        <w:rPr>
          <w:rFonts w:ascii="仿宋_GB2312" w:eastAsia="仿宋_GB2312" w:hAnsi="宋体" w:cs="宋体" w:hint="eastAsia"/>
          <w:color w:val="000000"/>
          <w:kern w:val="0"/>
          <w:sz w:val="32"/>
          <w:szCs w:val="32"/>
        </w:rPr>
        <w:t xml:space="preserve">第十七条  </w:t>
      </w:r>
      <w:r w:rsidR="00563028">
        <w:rPr>
          <w:rFonts w:ascii="仿宋_GB2312" w:eastAsia="仿宋_GB2312" w:hint="eastAsia"/>
          <w:color w:val="000000"/>
          <w:sz w:val="32"/>
          <w:szCs w:val="32"/>
        </w:rPr>
        <w:t>校园网不得上传含有下列内容的信息</w:t>
      </w:r>
    </w:p>
    <w:p w:rsidR="00B361D0" w:rsidRDefault="00B361D0" w:rsidP="00944BA7">
      <w:pPr>
        <w:spacing w:line="460" w:lineRule="exact"/>
        <w:rPr>
          <w:rFonts w:ascii="仿宋_GB2312" w:eastAsia="仿宋_GB2312"/>
          <w:color w:val="000000"/>
          <w:sz w:val="32"/>
          <w:szCs w:val="32"/>
        </w:rPr>
      </w:pPr>
      <w:r>
        <w:rPr>
          <w:rFonts w:ascii="仿宋_GB2312" w:eastAsia="仿宋_GB2312" w:hint="eastAsia"/>
          <w:color w:val="000000"/>
          <w:sz w:val="32"/>
          <w:szCs w:val="32"/>
        </w:rPr>
        <w:t xml:space="preserve">   （一）违反国家宪法基本原则；</w:t>
      </w:r>
    </w:p>
    <w:p w:rsidR="00B361D0" w:rsidRDefault="00B361D0" w:rsidP="00944BA7">
      <w:pPr>
        <w:spacing w:line="460" w:lineRule="exact"/>
        <w:rPr>
          <w:rFonts w:ascii="仿宋_GB2312" w:eastAsia="仿宋_GB2312"/>
          <w:color w:val="000000"/>
          <w:sz w:val="32"/>
          <w:szCs w:val="32"/>
        </w:rPr>
      </w:pPr>
      <w:r>
        <w:rPr>
          <w:rFonts w:ascii="仿宋_GB2312" w:eastAsia="仿宋_GB2312" w:hint="eastAsia"/>
          <w:color w:val="000000"/>
          <w:sz w:val="32"/>
          <w:szCs w:val="32"/>
        </w:rPr>
        <w:t xml:space="preserve">   （二）危害国家安全，泄露国家秘密，煽动颠覆国家政权，破坏国家统一；</w:t>
      </w:r>
    </w:p>
    <w:p w:rsidR="00B361D0" w:rsidRDefault="00B361D0" w:rsidP="00944BA7">
      <w:pPr>
        <w:spacing w:line="460" w:lineRule="exact"/>
        <w:rPr>
          <w:rFonts w:ascii="仿宋_GB2312" w:eastAsia="仿宋_GB2312"/>
          <w:color w:val="000000"/>
          <w:sz w:val="32"/>
          <w:szCs w:val="32"/>
        </w:rPr>
      </w:pPr>
      <w:r>
        <w:rPr>
          <w:rFonts w:ascii="仿宋_GB2312" w:eastAsia="仿宋_GB2312" w:hint="eastAsia"/>
          <w:color w:val="000000"/>
          <w:sz w:val="32"/>
          <w:szCs w:val="32"/>
        </w:rPr>
        <w:t xml:space="preserve">   （三）损害国家荣誉和利益；</w:t>
      </w:r>
    </w:p>
    <w:p w:rsidR="00B361D0" w:rsidRDefault="00B361D0" w:rsidP="00944BA7">
      <w:pPr>
        <w:spacing w:line="460" w:lineRule="exact"/>
        <w:rPr>
          <w:rFonts w:ascii="仿宋_GB2312" w:eastAsia="仿宋_GB2312"/>
          <w:color w:val="000000"/>
          <w:sz w:val="32"/>
          <w:szCs w:val="32"/>
        </w:rPr>
      </w:pPr>
      <w:r>
        <w:rPr>
          <w:rFonts w:ascii="仿宋_GB2312" w:eastAsia="仿宋_GB2312" w:hint="eastAsia"/>
          <w:color w:val="000000"/>
          <w:sz w:val="32"/>
          <w:szCs w:val="32"/>
        </w:rPr>
        <w:t xml:space="preserve">   （四）煽动民族歧视，破坏民族团结；</w:t>
      </w:r>
    </w:p>
    <w:p w:rsidR="00B361D0" w:rsidRDefault="00B361D0" w:rsidP="00944BA7">
      <w:pPr>
        <w:spacing w:line="460" w:lineRule="exact"/>
        <w:rPr>
          <w:rFonts w:ascii="仿宋_GB2312" w:eastAsia="仿宋_GB2312"/>
          <w:color w:val="000000"/>
          <w:sz w:val="32"/>
          <w:szCs w:val="32"/>
        </w:rPr>
      </w:pPr>
      <w:r>
        <w:rPr>
          <w:rFonts w:ascii="仿宋_GB2312" w:eastAsia="仿宋_GB2312" w:hint="eastAsia"/>
          <w:color w:val="000000"/>
          <w:sz w:val="32"/>
          <w:szCs w:val="32"/>
        </w:rPr>
        <w:t xml:space="preserve">   （五）破坏国家宗教政策，宣扬邪教，宣扬封建迷信；</w:t>
      </w:r>
    </w:p>
    <w:p w:rsidR="00B361D0" w:rsidRDefault="00B361D0" w:rsidP="00944BA7">
      <w:pPr>
        <w:spacing w:line="460" w:lineRule="exact"/>
        <w:rPr>
          <w:rFonts w:ascii="仿宋_GB2312" w:eastAsia="仿宋_GB2312"/>
          <w:color w:val="000000"/>
          <w:sz w:val="32"/>
          <w:szCs w:val="32"/>
        </w:rPr>
      </w:pPr>
      <w:r>
        <w:rPr>
          <w:rFonts w:ascii="仿宋_GB2312" w:eastAsia="仿宋_GB2312" w:hint="eastAsia"/>
          <w:color w:val="000000"/>
          <w:sz w:val="32"/>
          <w:szCs w:val="32"/>
        </w:rPr>
        <w:t xml:space="preserve">   （六）散布谣言，编造和传播虚假新闻，扰乱社会秩序，破坏社会稳定；</w:t>
      </w:r>
    </w:p>
    <w:p w:rsidR="00B361D0" w:rsidRDefault="00B361D0" w:rsidP="00944BA7">
      <w:pPr>
        <w:spacing w:line="460" w:lineRule="exact"/>
        <w:rPr>
          <w:rFonts w:ascii="仿宋_GB2312" w:eastAsia="仿宋_GB2312"/>
          <w:color w:val="000000"/>
          <w:sz w:val="32"/>
          <w:szCs w:val="32"/>
        </w:rPr>
      </w:pPr>
      <w:r>
        <w:rPr>
          <w:rFonts w:ascii="仿宋_GB2312" w:eastAsia="仿宋_GB2312" w:hint="eastAsia"/>
          <w:color w:val="000000"/>
          <w:sz w:val="32"/>
          <w:szCs w:val="32"/>
        </w:rPr>
        <w:t xml:space="preserve">   （七）散布淫秽、色情、赌博、暴力、恐怖或者教唆犯罪；</w:t>
      </w:r>
    </w:p>
    <w:p w:rsidR="00B361D0" w:rsidRDefault="00B361D0" w:rsidP="00944BA7">
      <w:pPr>
        <w:spacing w:line="460" w:lineRule="exact"/>
        <w:rPr>
          <w:rFonts w:ascii="仿宋_GB2312" w:eastAsia="仿宋_GB2312"/>
          <w:color w:val="000000"/>
          <w:sz w:val="32"/>
          <w:szCs w:val="32"/>
        </w:rPr>
      </w:pPr>
      <w:r>
        <w:rPr>
          <w:rFonts w:ascii="仿宋_GB2312" w:eastAsia="仿宋_GB2312" w:hint="eastAsia"/>
          <w:color w:val="000000"/>
          <w:sz w:val="32"/>
          <w:szCs w:val="32"/>
        </w:rPr>
        <w:t xml:space="preserve">   （八）散布诋毁学院的有关言论，损害学院形象；</w:t>
      </w:r>
    </w:p>
    <w:p w:rsidR="00B361D0" w:rsidRDefault="00B361D0" w:rsidP="00944BA7">
      <w:pPr>
        <w:spacing w:line="460" w:lineRule="exact"/>
        <w:rPr>
          <w:rFonts w:ascii="仿宋_GB2312" w:eastAsia="仿宋_GB2312"/>
          <w:color w:val="000000"/>
          <w:sz w:val="32"/>
          <w:szCs w:val="32"/>
        </w:rPr>
      </w:pPr>
      <w:r>
        <w:rPr>
          <w:rFonts w:ascii="仿宋_GB2312" w:eastAsia="仿宋_GB2312" w:hint="eastAsia"/>
          <w:color w:val="000000"/>
          <w:sz w:val="32"/>
          <w:szCs w:val="32"/>
        </w:rPr>
        <w:t xml:space="preserve">   （九）侮辱或者诽谤他人，侵害他人合法权益。</w:t>
      </w:r>
    </w:p>
    <w:p w:rsidR="00B361D0" w:rsidRDefault="00B361D0" w:rsidP="00944BA7">
      <w:pPr>
        <w:spacing w:line="460" w:lineRule="exact"/>
        <w:ind w:firstLineChars="200" w:firstLine="640"/>
        <w:rPr>
          <w:rFonts w:ascii="仿宋_GB2312" w:eastAsia="仿宋_GB2312"/>
          <w:color w:val="000000"/>
          <w:sz w:val="32"/>
          <w:szCs w:val="32"/>
        </w:rPr>
      </w:pPr>
      <w:r>
        <w:rPr>
          <w:rFonts w:ascii="仿宋_GB2312" w:eastAsia="仿宋_GB2312" w:hAnsi="宋体" w:cs="宋体" w:hint="eastAsia"/>
          <w:color w:val="000000"/>
          <w:kern w:val="0"/>
          <w:sz w:val="32"/>
          <w:szCs w:val="32"/>
        </w:rPr>
        <w:t>第十八条</w:t>
      </w:r>
      <w:r w:rsidR="0097067C">
        <w:rPr>
          <w:rFonts w:ascii="仿宋_GB2312" w:eastAsia="仿宋_GB2312" w:hAnsi="宋体" w:cs="宋体" w:hint="eastAsia"/>
          <w:color w:val="000000"/>
          <w:kern w:val="0"/>
          <w:sz w:val="32"/>
          <w:szCs w:val="32"/>
        </w:rPr>
        <w:t xml:space="preserve">  </w:t>
      </w:r>
      <w:r w:rsidR="00563028">
        <w:rPr>
          <w:rFonts w:ascii="仿宋_GB2312" w:eastAsia="仿宋_GB2312" w:hint="eastAsia"/>
          <w:color w:val="000000"/>
          <w:sz w:val="32"/>
          <w:szCs w:val="32"/>
        </w:rPr>
        <w:t>校园网信息实行分类审核</w:t>
      </w:r>
    </w:p>
    <w:p w:rsidR="00B361D0" w:rsidRDefault="00B361D0" w:rsidP="00944BA7">
      <w:pPr>
        <w:spacing w:line="4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在校园网上发布的学院要闻、部门动态等信息必须由部门按程序经分管院领导签审后上传至网站后台，再由宣传统战部审核、发布；通知公告类信息经分管院领导签审后由党政办审核、上传、发布；学生社团制作的网站由院团委审核；各部门二级网站（专题、专栏）信息由部门领导审核后上传、发布并存档备查。</w:t>
      </w:r>
    </w:p>
    <w:p w:rsidR="00B361D0" w:rsidRDefault="00B361D0" w:rsidP="00944BA7">
      <w:pPr>
        <w:spacing w:line="460" w:lineRule="exact"/>
        <w:ind w:firstLineChars="200" w:firstLine="640"/>
        <w:rPr>
          <w:rFonts w:ascii="仿宋_GB2312" w:eastAsia="仿宋_GB2312"/>
          <w:color w:val="000000"/>
          <w:sz w:val="32"/>
          <w:szCs w:val="32"/>
        </w:rPr>
      </w:pPr>
      <w:r>
        <w:rPr>
          <w:rFonts w:ascii="仿宋_GB2312" w:eastAsia="仿宋_GB2312" w:hAnsi="宋体" w:cs="宋体" w:hint="eastAsia"/>
          <w:color w:val="000000"/>
          <w:kern w:val="0"/>
          <w:sz w:val="32"/>
          <w:szCs w:val="32"/>
        </w:rPr>
        <w:lastRenderedPageBreak/>
        <w:t>第十九条</w:t>
      </w:r>
      <w:r w:rsidR="00563028">
        <w:rPr>
          <w:rFonts w:ascii="仿宋_GB2312" w:eastAsia="仿宋_GB2312" w:hAnsi="宋体" w:cs="宋体" w:hint="eastAsia"/>
          <w:color w:val="000000"/>
          <w:kern w:val="0"/>
          <w:sz w:val="32"/>
          <w:szCs w:val="32"/>
        </w:rPr>
        <w:t xml:space="preserve">  </w:t>
      </w:r>
      <w:r w:rsidR="00563028">
        <w:rPr>
          <w:rFonts w:ascii="仿宋_GB2312" w:eastAsia="仿宋_GB2312" w:hint="eastAsia"/>
          <w:color w:val="000000"/>
          <w:sz w:val="32"/>
          <w:szCs w:val="32"/>
        </w:rPr>
        <w:t>校园网信息发布流程</w:t>
      </w:r>
    </w:p>
    <w:p w:rsidR="00B361D0" w:rsidRDefault="00B361D0" w:rsidP="00944BA7">
      <w:pPr>
        <w:spacing w:line="460" w:lineRule="exact"/>
        <w:rPr>
          <w:rFonts w:ascii="仿宋_GB2312" w:eastAsia="仿宋_GB2312"/>
          <w:color w:val="000000"/>
          <w:sz w:val="32"/>
          <w:szCs w:val="32"/>
        </w:rPr>
      </w:pPr>
      <w:r>
        <w:rPr>
          <w:rFonts w:ascii="仿宋_GB2312" w:eastAsia="仿宋_GB2312" w:hint="eastAsia"/>
          <w:color w:val="000000"/>
          <w:sz w:val="32"/>
          <w:szCs w:val="32"/>
        </w:rPr>
        <w:t xml:space="preserve">   （一）学院门户网站发布流程：</w:t>
      </w:r>
    </w:p>
    <w:p w:rsidR="00B361D0" w:rsidRDefault="00B361D0" w:rsidP="00944BA7">
      <w:pPr>
        <w:spacing w:line="4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撰写信息→部门（系）领导审核签字→报分管院领导签发→部门上传至网站后台→宣传统战部验收审核表→发布</w:t>
      </w:r>
    </w:p>
    <w:p w:rsidR="00B361D0" w:rsidRDefault="00B361D0" w:rsidP="00944BA7">
      <w:pPr>
        <w:spacing w:line="460" w:lineRule="exact"/>
        <w:rPr>
          <w:rFonts w:ascii="仿宋_GB2312" w:eastAsia="仿宋_GB2312"/>
          <w:color w:val="000000"/>
          <w:sz w:val="32"/>
          <w:szCs w:val="32"/>
        </w:rPr>
      </w:pPr>
      <w:r>
        <w:rPr>
          <w:rFonts w:ascii="仿宋_GB2312" w:eastAsia="仿宋_GB2312" w:hint="eastAsia"/>
          <w:color w:val="FF0000"/>
          <w:sz w:val="32"/>
          <w:szCs w:val="32"/>
        </w:rPr>
        <w:t xml:space="preserve">   </w:t>
      </w:r>
      <w:r>
        <w:rPr>
          <w:rFonts w:ascii="仿宋_GB2312" w:eastAsia="仿宋_GB2312" w:hint="eastAsia"/>
          <w:color w:val="000000"/>
          <w:sz w:val="32"/>
          <w:szCs w:val="32"/>
        </w:rPr>
        <w:t>（二）部门二级网站发布流程：</w:t>
      </w:r>
    </w:p>
    <w:p w:rsidR="00B361D0" w:rsidRDefault="00B361D0" w:rsidP="00944BA7">
      <w:pPr>
        <w:spacing w:line="4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撰写信息→部门（系）领导审核签字（存档备查）→发布</w:t>
      </w:r>
    </w:p>
    <w:p w:rsidR="00B361D0" w:rsidRDefault="00B361D0" w:rsidP="00944BA7">
      <w:pPr>
        <w:spacing w:line="4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信息审核统一采用《</w:t>
      </w:r>
      <w:r>
        <w:rPr>
          <w:rFonts w:ascii="仿宋_GB2312" w:eastAsia="仿宋_GB2312" w:hAnsi="宋体" w:cs="宋体" w:hint="eastAsia"/>
          <w:bCs/>
          <w:color w:val="000000"/>
          <w:kern w:val="0"/>
          <w:sz w:val="30"/>
          <w:szCs w:val="30"/>
        </w:rPr>
        <w:t>贵州轻工职业技术学院校园网（部门）网站信息发布审核表》</w:t>
      </w:r>
      <w:r>
        <w:rPr>
          <w:rFonts w:ascii="仿宋_GB2312" w:eastAsia="仿宋_GB2312" w:hAnsi="宋体" w:cs="宋体" w:hint="eastAsia"/>
          <w:bCs/>
          <w:color w:val="000000"/>
          <w:kern w:val="0"/>
          <w:sz w:val="28"/>
          <w:szCs w:val="28"/>
        </w:rPr>
        <w:t>（详见文件附件）</w:t>
      </w:r>
      <w:r>
        <w:rPr>
          <w:rFonts w:ascii="仿宋_GB2312" w:eastAsia="仿宋_GB2312" w:hAnsi="宋体" w:cs="宋体" w:hint="eastAsia"/>
          <w:bCs/>
          <w:color w:val="000000"/>
          <w:kern w:val="0"/>
          <w:sz w:val="30"/>
          <w:szCs w:val="30"/>
        </w:rPr>
        <w:t>。</w:t>
      </w:r>
    </w:p>
    <w:p w:rsidR="00B361D0" w:rsidRDefault="00B361D0" w:rsidP="00944BA7">
      <w:pPr>
        <w:spacing w:line="460" w:lineRule="exact"/>
        <w:ind w:firstLineChars="200" w:firstLine="640"/>
        <w:rPr>
          <w:rFonts w:ascii="仿宋_GB2312" w:eastAsia="仿宋_GB2312"/>
          <w:color w:val="000000"/>
          <w:sz w:val="32"/>
          <w:szCs w:val="32"/>
        </w:rPr>
      </w:pPr>
      <w:r>
        <w:rPr>
          <w:rFonts w:ascii="仿宋_GB2312" w:eastAsia="仿宋_GB2312" w:hAnsi="宋体" w:cs="宋体" w:hint="eastAsia"/>
          <w:color w:val="000000"/>
          <w:kern w:val="0"/>
          <w:sz w:val="32"/>
          <w:szCs w:val="32"/>
        </w:rPr>
        <w:t>第二十条</w:t>
      </w:r>
      <w:r w:rsidR="00563028">
        <w:rPr>
          <w:rFonts w:ascii="仿宋_GB2312" w:eastAsia="仿宋_GB2312" w:hAnsi="宋体" w:cs="宋体" w:hint="eastAsia"/>
          <w:color w:val="000000"/>
          <w:kern w:val="0"/>
          <w:sz w:val="32"/>
          <w:szCs w:val="32"/>
        </w:rPr>
        <w:t xml:space="preserve">  </w:t>
      </w:r>
      <w:r>
        <w:rPr>
          <w:rFonts w:ascii="仿宋_GB2312" w:eastAsia="仿宋_GB2312" w:hint="eastAsia"/>
          <w:color w:val="000000"/>
          <w:sz w:val="32"/>
          <w:szCs w:val="32"/>
        </w:rPr>
        <w:t>校园网的建设与管理</w:t>
      </w:r>
    </w:p>
    <w:p w:rsidR="00B361D0" w:rsidRDefault="00B361D0" w:rsidP="00944BA7">
      <w:pPr>
        <w:spacing w:line="460" w:lineRule="exact"/>
        <w:rPr>
          <w:rFonts w:ascii="仿宋_GB2312" w:eastAsia="仿宋_GB2312"/>
          <w:color w:val="000000"/>
          <w:sz w:val="32"/>
          <w:szCs w:val="32"/>
        </w:rPr>
      </w:pPr>
      <w:r>
        <w:rPr>
          <w:rFonts w:ascii="仿宋_GB2312" w:eastAsia="仿宋_GB2312" w:hint="eastAsia"/>
          <w:color w:val="000000"/>
          <w:sz w:val="32"/>
          <w:szCs w:val="32"/>
        </w:rPr>
        <w:t xml:space="preserve">   （一）校园网门户网站由宣传统战部负责制作和更新，投入运行后原则上不作大的调整和频繁改动。如确需改版，新版本须经分管院领导同意后才能投入使用。</w:t>
      </w:r>
    </w:p>
    <w:p w:rsidR="00B361D0" w:rsidRDefault="00B361D0" w:rsidP="00944BA7">
      <w:pPr>
        <w:spacing w:line="460" w:lineRule="exact"/>
        <w:rPr>
          <w:rFonts w:ascii="仿宋_GB2312" w:eastAsia="仿宋_GB2312"/>
          <w:color w:val="FF0000"/>
          <w:sz w:val="32"/>
          <w:szCs w:val="32"/>
        </w:rPr>
      </w:pPr>
      <w:r>
        <w:rPr>
          <w:rFonts w:ascii="仿宋_GB2312" w:eastAsia="仿宋_GB2312" w:hint="eastAsia"/>
          <w:color w:val="FF0000"/>
          <w:sz w:val="32"/>
          <w:szCs w:val="32"/>
        </w:rPr>
        <w:t xml:space="preserve">   </w:t>
      </w:r>
      <w:r>
        <w:rPr>
          <w:rFonts w:ascii="仿宋_GB2312" w:eastAsia="仿宋_GB2312" w:hint="eastAsia"/>
          <w:color w:val="000000"/>
          <w:sz w:val="32"/>
          <w:szCs w:val="32"/>
        </w:rPr>
        <w:t>（二）校园网主页和所有二级网站（专题、专栏）的信息更新实行月普查制度，每月定期通报各二级网站（专题、专栏）信息更新情况。</w:t>
      </w:r>
    </w:p>
    <w:p w:rsidR="00B361D0" w:rsidRDefault="00B361D0" w:rsidP="00944BA7">
      <w:pPr>
        <w:spacing w:line="4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1、保证必要基础信息（相对固定的基础数据、情况介绍、图片、音（视）频等，这类信息只在有变化的情况下及时更新）的完整和丰富。</w:t>
      </w:r>
    </w:p>
    <w:p w:rsidR="00B361D0" w:rsidRDefault="00B361D0" w:rsidP="00944BA7">
      <w:pPr>
        <w:spacing w:line="4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网站首页整合信息每个工作日不少于1条，开学期间月更新不少于50条；党政办、组织部、宣传统战部、教务处、学生处、团委等部门每周更新不少于2条，月更新不少于8条；其余各部门至少每两周更新1条，每月更新不少于2条。</w:t>
      </w:r>
    </w:p>
    <w:p w:rsidR="00B361D0" w:rsidRDefault="00B361D0" w:rsidP="00944BA7">
      <w:pPr>
        <w:spacing w:line="4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重大新闻信息在产生当天24时前完成报道，一般信息原则上应在产生后24小时内完成报道；英文网信息每月更新，信息产生后3个工作日内上网发布；校园动态及通知公告类信息在产生后2个工作日内上网；网站对公众咨询类信件在信件提交后3个工作日内完成回复，问题复杂的提供受理告知。</w:t>
      </w:r>
    </w:p>
    <w:p w:rsidR="00B361D0" w:rsidRDefault="00B361D0" w:rsidP="00944BA7">
      <w:pPr>
        <w:spacing w:line="4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校园网主页的综合情况和数据由党政办公室提供，其余信息和数据由相关职能部门提供；部门二级网站（专题、专栏）在引用学院数据时，必须与门户网站首页对外宣传数据保持一致。</w:t>
      </w:r>
    </w:p>
    <w:p w:rsidR="00B361D0" w:rsidRDefault="00B361D0" w:rsidP="00944BA7">
      <w:pPr>
        <w:spacing w:line="460" w:lineRule="exact"/>
        <w:rPr>
          <w:rFonts w:ascii="仿宋_GB2312" w:eastAsia="仿宋_GB2312"/>
          <w:color w:val="000000"/>
          <w:sz w:val="32"/>
          <w:szCs w:val="32"/>
        </w:rPr>
      </w:pPr>
      <w:r>
        <w:rPr>
          <w:rFonts w:ascii="仿宋_GB2312" w:eastAsia="仿宋_GB2312" w:hint="eastAsia"/>
          <w:color w:val="000000"/>
          <w:sz w:val="32"/>
          <w:szCs w:val="32"/>
        </w:rPr>
        <w:t xml:space="preserve">   （三）因工作需要制作的阶段性专题网站须报学院审批，专题网站信息的上传、更新和撤销事宜由承办部门负责与维护。</w:t>
      </w:r>
    </w:p>
    <w:p w:rsidR="00B361D0" w:rsidRDefault="00B361D0" w:rsidP="00944BA7">
      <w:pPr>
        <w:spacing w:line="460" w:lineRule="exact"/>
        <w:rPr>
          <w:rFonts w:ascii="仿宋_GB2312" w:eastAsia="仿宋_GB2312"/>
          <w:color w:val="000000"/>
          <w:sz w:val="32"/>
          <w:szCs w:val="32"/>
        </w:rPr>
      </w:pPr>
      <w:r>
        <w:rPr>
          <w:rFonts w:ascii="仿宋_GB2312" w:eastAsia="仿宋_GB2312" w:hint="eastAsia"/>
          <w:color w:val="000000"/>
          <w:sz w:val="32"/>
          <w:szCs w:val="32"/>
        </w:rPr>
        <w:t xml:space="preserve">   （四）严禁不良信息和带毒文件上传校园网，防止计算机中的重要信息文件通过病毒程序造成重大泄密事故；不能随意设置网络链接，如网上电影、网络游戏等，防止将含有有害信息的网站接入学院网站，若因疏于管理而导致网络安全事故和信息管理事故的，学院将视情节追究有关部门和人员的责任。</w:t>
      </w:r>
    </w:p>
    <w:p w:rsidR="00B361D0" w:rsidRDefault="00B361D0" w:rsidP="00944BA7">
      <w:pPr>
        <w:spacing w:line="460" w:lineRule="exact"/>
        <w:rPr>
          <w:rFonts w:ascii="仿宋_GB2312" w:eastAsia="仿宋_GB2312"/>
          <w:color w:val="000000"/>
          <w:sz w:val="32"/>
          <w:szCs w:val="32"/>
        </w:rPr>
      </w:pPr>
      <w:r>
        <w:rPr>
          <w:rFonts w:ascii="仿宋_GB2312" w:eastAsia="仿宋_GB2312" w:hint="eastAsia"/>
          <w:color w:val="FF0000"/>
          <w:sz w:val="32"/>
          <w:szCs w:val="32"/>
        </w:rPr>
        <w:t xml:space="preserve">   </w:t>
      </w:r>
      <w:r>
        <w:rPr>
          <w:rFonts w:ascii="仿宋_GB2312" w:eastAsia="仿宋_GB2312" w:hint="eastAsia"/>
          <w:color w:val="000000"/>
          <w:sz w:val="32"/>
          <w:szCs w:val="32"/>
        </w:rPr>
        <w:t>（五）校园网信息管理员必须遵守国家法律、法规，严格执行安全保密制度，并对所提供的信息负责。不得利用计算机网络从事危害国家安全、泄露国家秘密等犯罪活动，不得查阅、复制和传播有碍社会治安和有伤风化的信息。</w:t>
      </w:r>
    </w:p>
    <w:p w:rsidR="00B361D0" w:rsidRDefault="00B361D0" w:rsidP="00944BA7">
      <w:pPr>
        <w:spacing w:line="460" w:lineRule="exact"/>
        <w:rPr>
          <w:rFonts w:ascii="仿宋_GB2312" w:eastAsia="仿宋_GB2312"/>
          <w:color w:val="FF0000"/>
          <w:sz w:val="32"/>
          <w:szCs w:val="32"/>
        </w:rPr>
      </w:pPr>
      <w:r>
        <w:rPr>
          <w:rFonts w:ascii="仿宋_GB2312" w:eastAsia="仿宋_GB2312" w:hint="eastAsia"/>
          <w:color w:val="000000"/>
          <w:sz w:val="32"/>
          <w:szCs w:val="32"/>
        </w:rPr>
        <w:t xml:space="preserve">   （六）信息管理员要妥善保管好用于信息发布的账号和密码，一旦发现自己的账号与密码泄露或遗失，请及时联系实训中心（现教中心）及时更换，对由于账号和密码的遗失或泄露造成不良影响的，追究相关部门和人员的责任。</w:t>
      </w:r>
    </w:p>
    <w:p w:rsidR="00B361D0" w:rsidRDefault="00B361D0" w:rsidP="00944BA7">
      <w:pPr>
        <w:spacing w:line="460" w:lineRule="exact"/>
        <w:ind w:firstLineChars="200" w:firstLine="640"/>
        <w:rPr>
          <w:rFonts w:ascii="仿宋_GB2312" w:eastAsia="仿宋_GB2312"/>
          <w:color w:val="000000"/>
          <w:sz w:val="32"/>
          <w:szCs w:val="32"/>
        </w:rPr>
      </w:pPr>
      <w:r>
        <w:rPr>
          <w:rFonts w:ascii="仿宋_GB2312" w:eastAsia="仿宋_GB2312" w:hAnsi="宋体" w:cs="宋体" w:hint="eastAsia"/>
          <w:color w:val="000000"/>
          <w:kern w:val="0"/>
          <w:sz w:val="32"/>
          <w:szCs w:val="32"/>
        </w:rPr>
        <w:t>第二十一条</w:t>
      </w:r>
      <w:r w:rsidR="00563028">
        <w:rPr>
          <w:rFonts w:ascii="仿宋_GB2312" w:eastAsia="仿宋_GB2312" w:hint="eastAsia"/>
          <w:color w:val="000000"/>
          <w:sz w:val="32"/>
          <w:szCs w:val="32"/>
        </w:rPr>
        <w:t xml:space="preserve">  </w:t>
      </w:r>
      <w:r>
        <w:rPr>
          <w:rFonts w:ascii="仿宋_GB2312" w:eastAsia="仿宋_GB2312" w:hint="eastAsia"/>
          <w:color w:val="000000"/>
          <w:sz w:val="32"/>
          <w:szCs w:val="32"/>
        </w:rPr>
        <w:t>校园网各网站不得开设BBS（包括论坛的链接）和聊天室服务，若确需建立自己的论坛，须经学院网络宣传工作领导小组审批；并把论坛各版管理员报宣传统战部备案。开设留言版功能的二级网站必须建立上网用户日志留存制度，网站的日志按要求保留60日以上，每天定时检查留言内容，发现有害信息及时删除，并追究相关人员责任。</w:t>
      </w:r>
    </w:p>
    <w:p w:rsidR="00B361D0" w:rsidRDefault="00B361D0" w:rsidP="00944BA7">
      <w:pPr>
        <w:widowControl/>
        <w:shd w:val="clear" w:color="auto" w:fill="FFFFFF"/>
        <w:spacing w:line="4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第二十二条</w:t>
      </w:r>
      <w:r w:rsidR="00563028">
        <w:rPr>
          <w:rFonts w:ascii="仿宋_GB2312" w:eastAsia="仿宋_GB2312" w:hint="eastAsia"/>
          <w:color w:val="000000"/>
          <w:sz w:val="32"/>
          <w:szCs w:val="32"/>
        </w:rPr>
        <w:t xml:space="preserve">  </w:t>
      </w:r>
      <w:r>
        <w:rPr>
          <w:rFonts w:ascii="仿宋_GB2312" w:eastAsia="仿宋_GB2312" w:hAnsi="宋体" w:cs="宋体" w:hint="eastAsia"/>
          <w:color w:val="000000"/>
          <w:kern w:val="0"/>
          <w:sz w:val="32"/>
          <w:szCs w:val="32"/>
        </w:rPr>
        <w:t>任何部门和个人未经审批，擅自在校园网发布信息，信息员有权删除，并根据造成的后果及影响追究责任。审批后上网的信息，如涉及到失实、泄密等不良影响</w:t>
      </w:r>
      <w:r>
        <w:rPr>
          <w:rFonts w:ascii="仿宋_GB2312" w:eastAsia="仿宋_GB2312" w:hAnsi="宋体" w:cs="宋体" w:hint="eastAsia"/>
          <w:color w:val="000000"/>
          <w:kern w:val="0"/>
          <w:sz w:val="32"/>
          <w:szCs w:val="32"/>
        </w:rPr>
        <w:lastRenderedPageBreak/>
        <w:t>的，审批人负主要责任；信息员未经审批，擅自接受申请者在校园网发布信息，造成的后果由信息员负主要责任。</w:t>
      </w:r>
    </w:p>
    <w:p w:rsidR="00B361D0" w:rsidRDefault="00B361D0" w:rsidP="00944BA7">
      <w:pPr>
        <w:widowControl/>
        <w:shd w:val="clear" w:color="auto" w:fill="FFFFFF"/>
        <w:spacing w:line="4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第二十三条</w:t>
      </w:r>
      <w:r w:rsidR="00563028">
        <w:rPr>
          <w:rFonts w:ascii="仿宋_GB2312" w:eastAsia="仿宋_GB2312" w:hint="eastAsia"/>
          <w:color w:val="000000"/>
          <w:sz w:val="32"/>
          <w:szCs w:val="32"/>
        </w:rPr>
        <w:t xml:space="preserve">  </w:t>
      </w:r>
      <w:r>
        <w:rPr>
          <w:rFonts w:ascii="仿宋_GB2312" w:eastAsia="仿宋_GB2312" w:hAnsi="宋体" w:cs="宋体" w:hint="eastAsia"/>
          <w:color w:val="000000"/>
          <w:kern w:val="0"/>
          <w:sz w:val="32"/>
          <w:szCs w:val="32"/>
        </w:rPr>
        <w:t>在校园网上设立校友录、留言板等交互形式信息平台的部门，必须严格遵守国家有关法律、法规和学院规定，必须经宣传统战部审批，并实行版主负责制，版主必须把好信息准入关，及时删除上传的不良信息。</w:t>
      </w:r>
    </w:p>
    <w:p w:rsidR="00B361D0" w:rsidRDefault="00B361D0" w:rsidP="00B361D0">
      <w:pPr>
        <w:spacing w:line="440"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color w:val="FF0000"/>
          <w:sz w:val="32"/>
          <w:szCs w:val="32"/>
        </w:rPr>
        <w:t xml:space="preserve"> </w:t>
      </w:r>
      <w:r>
        <w:rPr>
          <w:rFonts w:ascii="仿宋_GB2312" w:eastAsia="仿宋_GB2312" w:hAnsi="仿宋_GB2312" w:cs="仿宋_GB2312" w:hint="eastAsia"/>
          <w:color w:val="FF0000"/>
          <w:spacing w:val="6"/>
          <w:sz w:val="32"/>
          <w:szCs w:val="32"/>
          <w:shd w:val="clear" w:color="auto" w:fill="FFFFFF"/>
        </w:rPr>
        <w:t xml:space="preserve">   </w:t>
      </w:r>
      <w:r>
        <w:rPr>
          <w:rFonts w:ascii="宋体" w:hAnsi="宋体" w:cs="宋体" w:hint="eastAsia"/>
          <w:color w:val="FF0000"/>
          <w:sz w:val="289"/>
          <w:szCs w:val="289"/>
          <w:shd w:val="clear" w:color="auto" w:fill="FFFFFF"/>
        </w:rPr>
        <w:t> </w:t>
      </w:r>
    </w:p>
    <w:p w:rsidR="00B361D0" w:rsidRDefault="00B361D0" w:rsidP="00B361D0">
      <w:pPr>
        <w:pStyle w:val="a3"/>
        <w:spacing w:before="0" w:beforeAutospacing="0" w:after="0" w:afterAutospacing="0" w:line="440" w:lineRule="exact"/>
        <w:jc w:val="center"/>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shd w:val="clear" w:color="auto" w:fill="FFFFFF"/>
        </w:rPr>
        <w:t>第五章 考核与奖惩</w:t>
      </w:r>
    </w:p>
    <w:p w:rsidR="00B361D0" w:rsidRDefault="00B361D0" w:rsidP="00B361D0">
      <w:pPr>
        <w:pStyle w:val="a3"/>
        <w:spacing w:before="0" w:beforeAutospacing="0" w:after="0" w:afterAutospacing="0" w:line="440" w:lineRule="exact"/>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 xml:space="preserve">    </w:t>
      </w:r>
    </w:p>
    <w:p w:rsidR="00B361D0" w:rsidRDefault="00563028" w:rsidP="00944BA7">
      <w:pPr>
        <w:pStyle w:val="a3"/>
        <w:spacing w:before="0" w:beforeAutospacing="0" w:after="0" w:afterAutospacing="0" w:line="460" w:lineRule="exact"/>
        <w:ind w:firstLineChars="200" w:firstLine="640"/>
        <w:rPr>
          <w:rFonts w:ascii="仿宋_GB2312" w:eastAsia="仿宋_GB2312" w:hAnsi="仿宋_GB2312" w:cs="仿宋_GB2312"/>
          <w:color w:val="FF0000"/>
          <w:spacing w:val="6"/>
          <w:sz w:val="32"/>
          <w:szCs w:val="32"/>
        </w:rPr>
      </w:pPr>
      <w:r>
        <w:rPr>
          <w:rFonts w:ascii="仿宋_GB2312" w:eastAsia="仿宋_GB2312" w:hint="eastAsia"/>
          <w:color w:val="000000"/>
          <w:sz w:val="32"/>
          <w:szCs w:val="32"/>
        </w:rPr>
        <w:t xml:space="preserve">第二十四条  </w:t>
      </w:r>
      <w:r w:rsidR="00B361D0">
        <w:rPr>
          <w:rFonts w:ascii="仿宋_GB2312" w:eastAsia="仿宋_GB2312" w:hint="eastAsia"/>
          <w:color w:val="000000"/>
          <w:sz w:val="32"/>
          <w:szCs w:val="32"/>
        </w:rPr>
        <w:t>校园网工作</w:t>
      </w:r>
      <w:r w:rsidR="00B361D0">
        <w:rPr>
          <w:rFonts w:ascii="仿宋_GB2312" w:eastAsia="仿宋_GB2312" w:hAnsi="仿宋_GB2312" w:cs="仿宋_GB2312" w:hint="eastAsia"/>
          <w:color w:val="000000"/>
          <w:spacing w:val="6"/>
          <w:sz w:val="32"/>
          <w:szCs w:val="32"/>
          <w:shd w:val="clear" w:color="auto" w:fill="FFFFFF"/>
        </w:rPr>
        <w:t>考核以网站运行及信息更新日常监测情况和部门提供的信息发布审核资料为依据。</w:t>
      </w:r>
    </w:p>
    <w:p w:rsidR="00B361D0" w:rsidRDefault="00B361D0" w:rsidP="00944BA7">
      <w:pPr>
        <w:pStyle w:val="a3"/>
        <w:shd w:val="clear" w:color="auto" w:fill="FFFFFF"/>
        <w:spacing w:before="0" w:beforeAutospacing="0" w:after="0" w:afterAutospacing="0" w:line="460" w:lineRule="exact"/>
        <w:rPr>
          <w:rFonts w:ascii="仿宋_GB2312" w:eastAsia="仿宋_GB2312" w:hAnsi="仿宋_GB2312" w:cs="仿宋_GB2312"/>
          <w:color w:val="000000"/>
          <w:spacing w:val="6"/>
          <w:sz w:val="32"/>
          <w:szCs w:val="32"/>
        </w:rPr>
      </w:pPr>
      <w:r>
        <w:rPr>
          <w:rFonts w:ascii="仿宋_GB2312" w:eastAsia="仿宋_GB2312" w:hint="eastAsia"/>
          <w:color w:val="000000"/>
          <w:sz w:val="32"/>
          <w:szCs w:val="32"/>
        </w:rPr>
        <w:t xml:space="preserve">    </w:t>
      </w:r>
      <w:r w:rsidR="00563028">
        <w:rPr>
          <w:rFonts w:ascii="仿宋_GB2312" w:eastAsia="仿宋_GB2312" w:hint="eastAsia"/>
          <w:color w:val="000000"/>
          <w:sz w:val="32"/>
          <w:szCs w:val="32"/>
        </w:rPr>
        <w:t xml:space="preserve">第二十五条  </w:t>
      </w:r>
      <w:r>
        <w:rPr>
          <w:rFonts w:ascii="仿宋_GB2312" w:eastAsia="仿宋_GB2312" w:hint="eastAsia"/>
          <w:color w:val="000000"/>
          <w:sz w:val="32"/>
          <w:szCs w:val="32"/>
        </w:rPr>
        <w:t>校园网建设管理工作</w:t>
      </w:r>
      <w:r>
        <w:rPr>
          <w:rFonts w:ascii="仿宋_GB2312" w:eastAsia="仿宋_GB2312" w:hAnsi="仿宋_GB2312" w:cs="仿宋_GB2312" w:hint="eastAsia"/>
          <w:color w:val="000000"/>
          <w:spacing w:val="6"/>
          <w:sz w:val="32"/>
          <w:szCs w:val="32"/>
          <w:shd w:val="clear" w:color="auto" w:fill="FFFFFF"/>
        </w:rPr>
        <w:t>纳入部门年度目标考核，考核按月度累计，学期小结，学年总评。</w:t>
      </w:r>
      <w:r>
        <w:rPr>
          <w:rFonts w:ascii="仿宋_GB2312" w:eastAsia="仿宋_GB2312" w:hAnsi="仿宋_GB2312" w:cs="仿宋_GB2312" w:hint="eastAsia"/>
          <w:color w:val="000000"/>
          <w:sz w:val="32"/>
          <w:szCs w:val="32"/>
          <w:shd w:val="clear" w:color="auto" w:fill="FFFFFF"/>
        </w:rPr>
        <w:t>学院每年评选 1 次网站工作先进部门、优秀二级网站、优秀（专题、专栏）和优秀网络信息员，并给予精神鼓励和一定物质奖励</w:t>
      </w:r>
      <w:r>
        <w:rPr>
          <w:rFonts w:ascii="仿宋_GB2312" w:eastAsia="仿宋_GB2312" w:hAnsi="仿宋_GB2312" w:cs="仿宋_GB2312" w:hint="eastAsia"/>
          <w:color w:val="000000"/>
          <w:spacing w:val="6"/>
          <w:sz w:val="32"/>
          <w:szCs w:val="32"/>
          <w:shd w:val="clear" w:color="auto" w:fill="FFFFFF"/>
        </w:rPr>
        <w:t>。</w:t>
      </w:r>
    </w:p>
    <w:p w:rsidR="00B361D0" w:rsidRDefault="00B361D0" w:rsidP="00944BA7">
      <w:pPr>
        <w:pStyle w:val="a3"/>
        <w:spacing w:before="0" w:beforeAutospacing="0" w:after="0" w:afterAutospacing="0" w:line="4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第二十六条</w:t>
      </w:r>
      <w:r w:rsidR="00563028">
        <w:rPr>
          <w:rFonts w:ascii="仿宋_GB2312" w:eastAsia="仿宋_GB2312" w:hint="eastAsia"/>
          <w:color w:val="000000"/>
          <w:sz w:val="32"/>
          <w:szCs w:val="32"/>
        </w:rPr>
        <w:t xml:space="preserve">  </w:t>
      </w:r>
      <w:r>
        <w:rPr>
          <w:rFonts w:ascii="仿宋_GB2312" w:eastAsia="仿宋_GB2312" w:hAnsi="仿宋_GB2312" w:cs="仿宋_GB2312" w:hint="eastAsia"/>
          <w:color w:val="000000"/>
          <w:sz w:val="32"/>
          <w:szCs w:val="32"/>
          <w:shd w:val="clear" w:color="auto" w:fill="FFFFFF"/>
        </w:rPr>
        <w:t>凡未达到二级网站（专题、专栏）建设标准、未及时更新网站信息严重影响上级部门的监测评估并造成负面影响，或已发生重大信息安全事故的，</w:t>
      </w:r>
      <w:r>
        <w:rPr>
          <w:rFonts w:ascii="仿宋_GB2312" w:eastAsia="仿宋_GB2312" w:hAnsi="仿宋_GB2312" w:cs="仿宋_GB2312" w:hint="eastAsia"/>
          <w:color w:val="000000"/>
          <w:spacing w:val="6"/>
          <w:sz w:val="32"/>
          <w:szCs w:val="32"/>
          <w:shd w:val="clear" w:color="auto" w:fill="FFFFFF"/>
        </w:rPr>
        <w:t>在部门年度目标考核中实行一票否决</w:t>
      </w:r>
      <w:r>
        <w:rPr>
          <w:rFonts w:ascii="仿宋_GB2312" w:eastAsia="仿宋_GB2312" w:hAnsi="仿宋_GB2312" w:cs="仿宋_GB2312" w:hint="eastAsia"/>
          <w:color w:val="000000"/>
          <w:sz w:val="32"/>
          <w:szCs w:val="32"/>
          <w:shd w:val="clear" w:color="auto" w:fill="FFFFFF"/>
        </w:rPr>
        <w:t>。</w:t>
      </w:r>
    </w:p>
    <w:p w:rsidR="00B361D0" w:rsidRDefault="00B361D0" w:rsidP="00944BA7">
      <w:pPr>
        <w:pStyle w:val="a3"/>
        <w:shd w:val="clear" w:color="auto" w:fill="FFFFFF"/>
        <w:spacing w:before="0" w:beforeAutospacing="0" w:after="0" w:afterAutospacing="0" w:line="4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pacing w:val="6"/>
          <w:sz w:val="32"/>
          <w:szCs w:val="32"/>
          <w:shd w:val="clear" w:color="auto" w:fill="FFFFFF"/>
        </w:rPr>
        <w:t xml:space="preserve">    </w:t>
      </w:r>
      <w:r>
        <w:rPr>
          <w:rFonts w:ascii="仿宋_GB2312" w:eastAsia="仿宋_GB2312" w:hint="eastAsia"/>
          <w:color w:val="000000"/>
          <w:sz w:val="32"/>
          <w:szCs w:val="32"/>
        </w:rPr>
        <w:t>第二十七条</w:t>
      </w:r>
      <w:r w:rsidR="00563028">
        <w:rPr>
          <w:rFonts w:ascii="仿宋_GB2312" w:eastAsia="仿宋_GB2312" w:hint="eastAsia"/>
          <w:color w:val="000000"/>
          <w:sz w:val="32"/>
          <w:szCs w:val="32"/>
        </w:rPr>
        <w:t xml:space="preserve">  </w:t>
      </w:r>
      <w:r>
        <w:rPr>
          <w:rFonts w:ascii="仿宋_GB2312" w:eastAsia="仿宋_GB2312" w:hAnsi="仿宋_GB2312" w:cs="仿宋_GB2312" w:hint="eastAsia"/>
          <w:color w:val="000000"/>
          <w:spacing w:val="6"/>
          <w:sz w:val="32"/>
          <w:szCs w:val="32"/>
          <w:shd w:val="clear" w:color="auto" w:fill="FFFFFF"/>
        </w:rPr>
        <w:t>在校园网建设管理工作中，凡因工作责任心不强造成网站中断、</w:t>
      </w:r>
      <w:r>
        <w:rPr>
          <w:rFonts w:ascii="仿宋_GB2312" w:eastAsia="仿宋_GB2312" w:hAnsi="仿宋_GB2312" w:cs="仿宋_GB2312" w:hint="eastAsia"/>
          <w:color w:val="000000"/>
          <w:spacing w:val="4"/>
          <w:sz w:val="32"/>
          <w:szCs w:val="32"/>
          <w:shd w:val="clear" w:color="auto" w:fill="FFFFFF"/>
        </w:rPr>
        <w:t>病毒感染和设备器材损坏等，按情节轻重和</w:t>
      </w:r>
      <w:r>
        <w:rPr>
          <w:rFonts w:ascii="仿宋_GB2312" w:eastAsia="仿宋_GB2312" w:hAnsi="仿宋_GB2312" w:cs="仿宋_GB2312" w:hint="eastAsia"/>
          <w:color w:val="000000"/>
          <w:spacing w:val="3"/>
          <w:sz w:val="32"/>
          <w:szCs w:val="32"/>
          <w:shd w:val="clear" w:color="auto" w:fill="FFFFFF"/>
        </w:rPr>
        <w:t>影响程度</w:t>
      </w:r>
      <w:r>
        <w:rPr>
          <w:rFonts w:ascii="仿宋_GB2312" w:eastAsia="仿宋_GB2312" w:hAnsi="仿宋_GB2312" w:cs="仿宋_GB2312" w:hint="eastAsia"/>
          <w:color w:val="000000"/>
          <w:spacing w:val="4"/>
          <w:sz w:val="32"/>
          <w:szCs w:val="32"/>
          <w:shd w:val="clear" w:color="auto" w:fill="FFFFFF"/>
        </w:rPr>
        <w:t>追究责任；</w:t>
      </w:r>
      <w:r>
        <w:rPr>
          <w:rFonts w:ascii="仿宋_GB2312" w:eastAsia="仿宋_GB2312" w:hAnsi="仿宋_GB2312" w:cs="仿宋_GB2312" w:hint="eastAsia"/>
          <w:color w:val="000000"/>
          <w:spacing w:val="6"/>
          <w:sz w:val="32"/>
          <w:szCs w:val="32"/>
          <w:shd w:val="clear" w:color="auto" w:fill="FFFFFF"/>
        </w:rPr>
        <w:t>构成犯罪的，移送司法机关追究刑事责任。</w:t>
      </w:r>
    </w:p>
    <w:p w:rsidR="00B361D0" w:rsidRDefault="00B361D0" w:rsidP="00944BA7">
      <w:pPr>
        <w:pStyle w:val="a3"/>
        <w:spacing w:before="0" w:beforeAutospacing="0" w:after="0" w:afterAutospacing="0" w:line="460" w:lineRule="exact"/>
        <w:jc w:val="both"/>
        <w:rPr>
          <w:color w:val="000000"/>
        </w:rPr>
      </w:pPr>
      <w:r>
        <w:rPr>
          <w:rFonts w:ascii="仿宋_GB2312" w:eastAsia="仿宋_GB2312" w:hAnsi="仿宋_GB2312" w:cs="仿宋_GB2312" w:hint="eastAsia"/>
          <w:color w:val="000000"/>
          <w:sz w:val="32"/>
          <w:szCs w:val="32"/>
        </w:rPr>
        <w:t xml:space="preserve">    本办法由宣传统战部负责解释，自发布之日起执行。</w:t>
      </w:r>
    </w:p>
    <w:p w:rsidR="00B361D0" w:rsidRDefault="00B361D0" w:rsidP="00B361D0">
      <w:pPr>
        <w:spacing w:line="440" w:lineRule="exact"/>
        <w:rPr>
          <w:rFonts w:ascii="仿宋_GB2312" w:eastAsia="仿宋_GB2312"/>
          <w:color w:val="FF0000"/>
          <w:sz w:val="30"/>
          <w:szCs w:val="30"/>
        </w:rPr>
      </w:pPr>
    </w:p>
    <w:p w:rsidR="00524FB2" w:rsidRPr="00B361D0" w:rsidRDefault="00524FB2"/>
    <w:sectPr w:rsidR="00524FB2" w:rsidRPr="00B361D0" w:rsidSect="00524F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5A5" w:rsidRDefault="00B535A5" w:rsidP="00C562BD">
      <w:r>
        <w:separator/>
      </w:r>
    </w:p>
  </w:endnote>
  <w:endnote w:type="continuationSeparator" w:id="1">
    <w:p w:rsidR="00B535A5" w:rsidRDefault="00B535A5" w:rsidP="00C562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5A5" w:rsidRDefault="00B535A5" w:rsidP="00C562BD">
      <w:r>
        <w:separator/>
      </w:r>
    </w:p>
  </w:footnote>
  <w:footnote w:type="continuationSeparator" w:id="1">
    <w:p w:rsidR="00B535A5" w:rsidRDefault="00B535A5" w:rsidP="00C562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361D0"/>
    <w:rsid w:val="001B6F4B"/>
    <w:rsid w:val="00524FB2"/>
    <w:rsid w:val="00563028"/>
    <w:rsid w:val="005C5F76"/>
    <w:rsid w:val="00944BA7"/>
    <w:rsid w:val="0097067C"/>
    <w:rsid w:val="00B361D0"/>
    <w:rsid w:val="00B535A5"/>
    <w:rsid w:val="00C562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1D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B361D0"/>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semiHidden/>
    <w:unhideWhenUsed/>
    <w:rsid w:val="00C562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562BD"/>
    <w:rPr>
      <w:rFonts w:ascii="Times New Roman" w:eastAsia="宋体" w:hAnsi="Times New Roman" w:cs="Times New Roman"/>
      <w:sz w:val="18"/>
      <w:szCs w:val="18"/>
    </w:rPr>
  </w:style>
  <w:style w:type="paragraph" w:styleId="a5">
    <w:name w:val="footer"/>
    <w:basedOn w:val="a"/>
    <w:link w:val="Char0"/>
    <w:uiPriority w:val="99"/>
    <w:semiHidden/>
    <w:unhideWhenUsed/>
    <w:rsid w:val="00C562BD"/>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562B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68859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528</Words>
  <Characters>3015</Characters>
  <Application>Microsoft Office Word</Application>
  <DocSecurity>0</DocSecurity>
  <Lines>25</Lines>
  <Paragraphs>7</Paragraphs>
  <ScaleCrop>false</ScaleCrop>
  <Company/>
  <LinksUpToDate>false</LinksUpToDate>
  <CharactersWithSpaces>3536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2015-11-03T01:25:00Z</dcterms:created>
  <dcterms:modified xsi:type="dcterms:W3CDTF">2015-11-03T01:37:00Z</dcterms:modified>
</cp:coreProperties>
</file>